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我要开</w:t>
      </w:r>
      <w:r>
        <w:rPr>
          <w:rFonts w:ascii="方正小标宋简体" w:eastAsia="方正小标宋简体"/>
          <w:b/>
          <w:sz w:val="36"/>
          <w:szCs w:val="36"/>
        </w:rPr>
        <w:t>电脑维修店</w:t>
      </w:r>
      <w:r>
        <w:rPr>
          <w:rFonts w:hint="eastAsia" w:ascii="方正小标宋简体" w:eastAsia="方正小标宋简体"/>
          <w:b/>
          <w:sz w:val="36"/>
          <w:szCs w:val="36"/>
        </w:rPr>
        <w:t>（总时限：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26</w:t>
      </w:r>
      <w:r>
        <w:rPr>
          <w:rFonts w:hint="eastAsia" w:ascii="方正小标宋简体" w:eastAsia="方正小标宋简体"/>
          <w:b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9639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155"/>
        <w:gridCol w:w="1276"/>
        <w:gridCol w:w="1418"/>
        <w:gridCol w:w="2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个体工商户设立登记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pStyle w:val="4"/>
        <w:numPr>
          <w:ilvl w:val="0"/>
          <w:numId w:val="1"/>
        </w:numPr>
        <w:spacing w:line="440" w:lineRule="exact"/>
        <w:ind w:firstLineChars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2"/>
        <w:tblW w:w="97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1966"/>
        <w:gridCol w:w="229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份数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6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22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1.临时建筑物搭建、堆放物料、占道施工审批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559" w:leftChars="266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ind w:firstLine="48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F4504"/>
    <w:multiLevelType w:val="multilevel"/>
    <w:tmpl w:val="727F4504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F15EF"/>
    <w:rsid w:val="0C6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2020-11-30T08:33:00Z</dcterms:created>
  <dc:creator>演示人</dc:creator>
  <cp:lastModifiedBy>演示人</cp:lastModifiedBy>
  <dcterms:modified xsi:type="dcterms:W3CDTF">2020-11-30T08:33:46Z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