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 xml:space="preserve">  “我要办户外宣传”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一、事项名称：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我要办户外宣传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桃江县政务中心四楼城管执法窗口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材料清单：</w:t>
      </w:r>
    </w:p>
    <w:tbl>
      <w:tblPr>
        <w:tblStyle w:val="5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648"/>
        <w:gridCol w:w="1464"/>
        <w:gridCol w:w="1909"/>
        <w:gridCol w:w="711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</w:rPr>
              <w:t>我要办户外宣传</w:t>
            </w: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300" w:lineRule="exact"/>
              <w:ind w:left="0" w:right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临时占用街道两侧和公共场地的许可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临时占用街道两侧和公共场地许可证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县城管执法局</w:t>
            </w:r>
          </w:p>
        </w:tc>
        <w:tc>
          <w:tcPr>
            <w:tcW w:w="71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临时占用城市道路申请书（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1份）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工商营业执照以及法人或个体工商户经营者身份证（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1份）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Autospacing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活动方案（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1份）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“我要办户外宣传”一次办流程图</w:t>
      </w:r>
    </w:p>
    <w:p>
      <w:pPr>
        <w:spacing w:after="0" w:line="540" w:lineRule="exact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243840</wp:posOffset>
                </wp:positionV>
                <wp:extent cx="3847465" cy="2729865"/>
                <wp:effectExtent l="5080" t="4445" r="14605" b="889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7465" cy="2729865"/>
                          <a:chOff x="4832" y="16054"/>
                          <a:chExt cx="6059" cy="4299"/>
                        </a:xfrm>
                      </wpg:grpSpPr>
                      <wps:wsp>
                        <wps:cNvPr id="1" name="圆角矩形 6"/>
                        <wps:cNvSpPr/>
                        <wps:spPr>
                          <a:xfrm>
                            <a:off x="4832" y="16054"/>
                            <a:ext cx="1875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 w:eastAsia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圆角矩形 7"/>
                        <wps:cNvSpPr/>
                        <wps:spPr>
                          <a:xfrm>
                            <a:off x="7277" y="16054"/>
                            <a:ext cx="3614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eastAsia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到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eastAsia="zh-CN"/>
                                </w:rPr>
                                <w:t>城管执法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窗口提交申报资料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圆角矩形 8"/>
                        <wps:cNvSpPr/>
                        <wps:spPr>
                          <a:xfrm>
                            <a:off x="7996" y="17745"/>
                            <a:ext cx="2235" cy="1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t>临时占用街道两侧和公共场地的许可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直接箭头连接符 9"/>
                        <wps:cNvCnPr/>
                        <wps:spPr>
                          <a:xfrm>
                            <a:off x="9104" y="16575"/>
                            <a:ext cx="0" cy="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3" name="直接箭头连接符 10"/>
                        <wps:cNvCnPr/>
                        <wps:spPr>
                          <a:xfrm>
                            <a:off x="6707" y="16296"/>
                            <a:ext cx="57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7" name="直接箭头连接符 11"/>
                        <wps:cNvCnPr/>
                        <wps:spPr>
                          <a:xfrm>
                            <a:off x="9141" y="18783"/>
                            <a:ext cx="9" cy="50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" name="圆角矩形 14"/>
                        <wps:cNvSpPr/>
                        <wps:spPr>
                          <a:xfrm>
                            <a:off x="7893" y="19293"/>
                            <a:ext cx="2515" cy="10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申请人可到城管执法局窗口取件，也可自费选择快递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圆角矩形 15"/>
                        <wps:cNvSpPr/>
                        <wps:spPr>
                          <a:xfrm>
                            <a:off x="7416" y="16920"/>
                            <a:ext cx="3354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/>
                                <w:jc w:val="center"/>
                                <w:rPr>
                                  <w:rFonts w:hint="default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城管局一件事一次办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窗口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收件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箭头连接符 16"/>
                        <wps:cNvCnPr/>
                        <wps:spPr>
                          <a:xfrm>
                            <a:off x="9104" y="17370"/>
                            <a:ext cx="1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1.75pt;margin-top:19.2pt;height:214.95pt;width:302.95pt;z-index:251770880;mso-width-relative:page;mso-height-relative:page;" coordorigin="4832,16054" coordsize="6059,4299" o:gfxdata="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">
                <o:lock v:ext="edit" aspectratio="f"/>
                <v:roundrect id="圆角矩形 6" o:spid="_x0000_s1026" o:spt="2" style="position:absolute;left:4832;top:16054;height:495;width:1875;" fillcolor="#FFFFFF" filled="t" stroked="t" coordsize="21600,21600" arcsize="0.166666666666667" o:gfxdata="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531qa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Theme="minorEastAsia" w:hAnsiTheme="minorEastAsia" w:eastAsia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oundrect>
                <v:roundrect id="圆角矩形 7" o:spid="_x0000_s1026" o:spt="2" style="position:absolute;left:7277;top:16054;height:495;width:3614;" fillcolor="#FFFFFF" filled="t" stroked="t" coordsize="21600,21600" arcsize="0.166666666666667" o:gfxdata="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p7Uq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eastAsia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eastAsia="zh-CN"/>
                          </w:rPr>
                          <w:t>城管执法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窗口提交申报资料</w:t>
                        </w:r>
                      </w:p>
                    </w:txbxContent>
                  </v:textbox>
                </v:roundrect>
                <v:roundrect id="圆角矩形 8" o:spid="_x0000_s1026" o:spt="2" style="position:absolute;left:7996;top:17745;height:1025;width:2235;" fillcolor="#FFFFFF" filled="t" stroked="t" coordsize="21600,21600" arcsize="0.166666666666667" o:gfxdata="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M0K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</w:rPr>
                          <w:t>临时占用街道两侧和公共场地的许可</w:t>
                        </w:r>
                      </w:p>
                    </w:txbxContent>
                  </v:textbox>
                </v:roundrect>
                <v:shape id="直接箭头连接符 9" o:spid="_x0000_s1026" o:spt="32" type="#_x0000_t32" style="position:absolute;left:9104;top:16575;height:345;width:0;" filled="f" stroked="t" coordsize="21600,21600" o:gfxdata="UEsDBAoAAAAAAIdO4kAAAAAAAAAAAAAAAAAEAAAAZHJzL1BLAwQUAAAACACHTuJAgBLSFrsAAADb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4flLOk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LSF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10" o:spid="_x0000_s1026" o:spt="32" type="#_x0000_t32" style="position:absolute;left:6707;top:16296;height:0;width:570;" filled="f" stroked="t" coordsize="21600,2160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11" o:spid="_x0000_s1026" o:spt="32" type="#_x0000_t32" style="position:absolute;left:9141;top:18783;height:504;width:9;" filled="f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圆角矩形 14" o:spid="_x0000_s1026" o:spt="2" style="position:absolute;left:7893;top:19293;height:1060;width:2515;" fillcolor="#FFFFFF" filled="t" stroked="t" coordsize="21600,21600" arcsize="0.166666666666667" o:gfxdata="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VKW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申请人可到城管执法局窗口取件，也可自费选择快递</w:t>
                        </w:r>
                      </w:p>
                    </w:txbxContent>
                  </v:textbox>
                </v:roundrect>
                <v:roundrect id="圆角矩形 15" o:spid="_x0000_s1026" o:spt="2" style="position:absolute;left:7416;top:16920;height:450;width:3354;" fillcolor="#FFFFFF" filled="t" stroked="t" coordsize="21600,21600" arcsize="0.166666666666667" o:gfxdata="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WYz4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after="0"/>
                          <w:jc w:val="center"/>
                          <w:rPr>
                            <w:rFonts w:hint="default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城管局一件事一次办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窗口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收件</w:t>
                        </w:r>
                      </w:p>
                    </w:txbxContent>
                  </v:textbox>
                </v:roundrect>
                <v:shape id="直接箭头连接符 16" o:spid="_x0000_s1026" o:spt="32" type="#_x0000_t32" style="position:absolute;left:9104;top:17370;height:375;width:1;" filled="f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after="0" w:line="540" w:lineRule="exact"/>
        <w:ind w:firstLine="4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16510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1pt;margin-top:1.3pt;height:26.95pt;width:266.85pt;z-index:251694080;mso-width-relative:page;mso-height-relative:page;" fillcolor="#FFFFFF" filled="t" stroked="t" coordsize="21600,21600" arcsize="0.166666666666667" o:gfxdata="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aKytO0wAAAAYBAAAPAAAAAAAAAAEAIAAAACIA&#10;AABkcnMvZG93bnJldi54bWxQSwECFAAUAAAACACHTuJAQtZqPQ4CAAAYBAAADgAAAAAAAAABACAA&#10;AAAi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、收费标准及依据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1.临时占用城市道路收费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①收费标准：建设工程项目：0.5元/日/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㎡</w:t>
      </w:r>
      <w:r>
        <w:rPr>
          <w:rFonts w:hint="eastAsia" w:ascii="仿宋_GB2312" w:hAnsi="黑体" w:eastAsia="仿宋_GB2312"/>
          <w:sz w:val="32"/>
          <w:szCs w:val="32"/>
        </w:rPr>
        <w:t>；其他项目：1元/日/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eastAsia" w:ascii="楷体_GB2312" w:hAnsi="黑体" w:eastAsia="楷体_GB2312"/>
          <w:b/>
          <w:sz w:val="32"/>
          <w:szCs w:val="32"/>
        </w:rPr>
        <w:t>文印费、快递费、印章制作费等自理。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、办公地点和时间：</w:t>
      </w:r>
    </w:p>
    <w:p>
      <w:pPr>
        <w:spacing w:after="0" w:line="540" w:lineRule="exact"/>
        <w:ind w:firstLine="643" w:firstLineChars="200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ascii="华文仿宋" w:hAnsi="华文仿宋" w:eastAsia="华文仿宋" w:cs="宋体"/>
          <w:sz w:val="32"/>
          <w:szCs w:val="32"/>
        </w:rPr>
        <w:t>19973760177</w:t>
      </w:r>
    </w:p>
    <w:sectPr>
      <w:pgSz w:w="16838" w:h="11906" w:orient="landscape"/>
      <w:pgMar w:top="1587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E5367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531649"/>
    <w:rsid w:val="006225BD"/>
    <w:rsid w:val="00753A0D"/>
    <w:rsid w:val="007C3A93"/>
    <w:rsid w:val="008B7726"/>
    <w:rsid w:val="00921DFA"/>
    <w:rsid w:val="00A44FA6"/>
    <w:rsid w:val="00AC4D51"/>
    <w:rsid w:val="00AD1438"/>
    <w:rsid w:val="00B56E6E"/>
    <w:rsid w:val="00B8552D"/>
    <w:rsid w:val="00BF779E"/>
    <w:rsid w:val="00C4286C"/>
    <w:rsid w:val="00D3084C"/>
    <w:rsid w:val="00D31D50"/>
    <w:rsid w:val="00DA581A"/>
    <w:rsid w:val="00E62259"/>
    <w:rsid w:val="00EF1704"/>
    <w:rsid w:val="00F1771C"/>
    <w:rsid w:val="03663B76"/>
    <w:rsid w:val="044A0A14"/>
    <w:rsid w:val="068D15F6"/>
    <w:rsid w:val="071646AB"/>
    <w:rsid w:val="08B22747"/>
    <w:rsid w:val="0A681003"/>
    <w:rsid w:val="0E4D575F"/>
    <w:rsid w:val="10267CD3"/>
    <w:rsid w:val="16F05367"/>
    <w:rsid w:val="19A569BF"/>
    <w:rsid w:val="1E6017E3"/>
    <w:rsid w:val="1E6E7FBD"/>
    <w:rsid w:val="1F9838DA"/>
    <w:rsid w:val="1FC361DF"/>
    <w:rsid w:val="20CA2F9C"/>
    <w:rsid w:val="25196CCA"/>
    <w:rsid w:val="27EF2FAC"/>
    <w:rsid w:val="2844638F"/>
    <w:rsid w:val="28CB179A"/>
    <w:rsid w:val="28DC3CE9"/>
    <w:rsid w:val="2AA07F16"/>
    <w:rsid w:val="2B1D7C77"/>
    <w:rsid w:val="2E612227"/>
    <w:rsid w:val="30530571"/>
    <w:rsid w:val="30DC0B06"/>
    <w:rsid w:val="34FF077C"/>
    <w:rsid w:val="3A046CFC"/>
    <w:rsid w:val="3B1C04BE"/>
    <w:rsid w:val="3B5C7B26"/>
    <w:rsid w:val="3BC41AFE"/>
    <w:rsid w:val="3C164D89"/>
    <w:rsid w:val="3C4A00F4"/>
    <w:rsid w:val="3C8B04EB"/>
    <w:rsid w:val="3D7065F4"/>
    <w:rsid w:val="414C434F"/>
    <w:rsid w:val="42745604"/>
    <w:rsid w:val="43BE543A"/>
    <w:rsid w:val="45355686"/>
    <w:rsid w:val="46F00A72"/>
    <w:rsid w:val="49880146"/>
    <w:rsid w:val="4EA36D43"/>
    <w:rsid w:val="4F9042E7"/>
    <w:rsid w:val="500140A2"/>
    <w:rsid w:val="50871BC8"/>
    <w:rsid w:val="531025E1"/>
    <w:rsid w:val="54A15B61"/>
    <w:rsid w:val="56D348F9"/>
    <w:rsid w:val="56EE4A57"/>
    <w:rsid w:val="585132DB"/>
    <w:rsid w:val="59507C06"/>
    <w:rsid w:val="597B5553"/>
    <w:rsid w:val="5A2F45D5"/>
    <w:rsid w:val="5B4732B8"/>
    <w:rsid w:val="5C2301AA"/>
    <w:rsid w:val="62592781"/>
    <w:rsid w:val="62B054BF"/>
    <w:rsid w:val="66EF66A5"/>
    <w:rsid w:val="688C7B1C"/>
    <w:rsid w:val="6AA90B14"/>
    <w:rsid w:val="6AE666D0"/>
    <w:rsid w:val="6BDF7553"/>
    <w:rsid w:val="6F2E0EA5"/>
    <w:rsid w:val="70D20E6F"/>
    <w:rsid w:val="715443B5"/>
    <w:rsid w:val="73FE73C8"/>
    <w:rsid w:val="760C06F3"/>
    <w:rsid w:val="776849F2"/>
    <w:rsid w:val="79624992"/>
    <w:rsid w:val="7B0A19B2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2020-01-14T06:59:39Z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