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8663E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456805"/>
            <wp:effectExtent l="0" t="0" r="635" b="10795"/>
            <wp:docPr id="1" name="图片 1" descr="不符合要求情况说明_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不符合要求情况说明_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456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54F6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2026-06-06T03:58:50Z</dcterms:created>
  <dc:creator>Administrator</dc:creator>
  <cp:lastModifiedBy>Administrator</cp:lastModifiedBy>
  <dcterms:modified xsi:type="dcterms:W3CDTF">2026-06-06T03:59:04Z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eyJoZGlkIjoiMjk0MTQyZDFkYzFmZDM0YzA3ZmJlYjg1M2U5ZDc0MTciLCJ1c2VySWQiOiI1OTk3MDYyODMifQ==</vt:lpwstr>
  </property>
  <property fmtid="{D5CDD505-2E9C-101B-9397-08002B2CF9AE}" pid="4" name="ICV">
    <vt:lpwstr>1CC5C338C56F4DFDA25FA43A776222CF_12</vt:lpwstr>
  </property>
</Properties>
</file>