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5DFE59">
      <w:pPr>
        <w:spacing w:line="480" w:lineRule="auto"/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检测单位要求</w:t>
      </w:r>
    </w:p>
    <w:p w14:paraId="1D2451B9">
      <w:pPr>
        <w:numPr>
          <w:ilvl w:val="0"/>
          <w:numId w:val="1"/>
        </w:numPr>
        <w:spacing w:line="480" w:lineRule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公路水运工程试验检测公路工程综合类乙级及以上，近三年有</w:t>
      </w:r>
      <w:r>
        <w:rPr>
          <w:rFonts w:hint="eastAsia"/>
          <w:sz w:val="28"/>
          <w:szCs w:val="28"/>
          <w:lang w:val="en-US" w:eastAsia="zh-CN"/>
        </w:rPr>
        <w:t>公路水毁</w:t>
      </w:r>
      <w:r>
        <w:rPr>
          <w:rFonts w:hint="eastAsia"/>
          <w:sz w:val="28"/>
          <w:szCs w:val="28"/>
        </w:rPr>
        <w:t>检测业绩</w:t>
      </w:r>
      <w:r>
        <w:rPr>
          <w:rFonts w:hint="eastAsia"/>
          <w:sz w:val="28"/>
          <w:szCs w:val="28"/>
          <w:lang w:eastAsia="zh-CN"/>
        </w:rPr>
        <w:t>；</w:t>
      </w:r>
    </w:p>
    <w:p w14:paraId="6CDB80C8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b/>
          <w:bCs/>
          <w:color w:val="FF0000"/>
          <w:sz w:val="28"/>
          <w:szCs w:val="28"/>
        </w:rPr>
      </w:pPr>
      <w:r>
        <w:rPr>
          <w:rFonts w:hint="eastAsia"/>
          <w:b/>
          <w:bCs/>
          <w:color w:val="FF0000"/>
          <w:sz w:val="28"/>
          <w:szCs w:val="28"/>
        </w:rPr>
        <w:t>检测单位不接受分公司或分支机构。</w:t>
      </w:r>
      <w:bookmarkStart w:id="0" w:name="_GoBack"/>
      <w:bookmarkEnd w:id="0"/>
    </w:p>
    <w:p w14:paraId="39CBAA4B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必须提供检测资质证明材料和检测业绩证明材料。</w:t>
      </w:r>
    </w:p>
    <w:p w14:paraId="01040EF0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详细的项目检测方案，检测人员持证证明和社保证明。 </w:t>
      </w:r>
    </w:p>
    <w:p w14:paraId="7FFE695D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检测合同必须要正式的报价依据。</w:t>
      </w:r>
    </w:p>
    <w:p w14:paraId="15105095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持证上岗的检测人员必须与检测方案人员相符。 </w:t>
      </w:r>
    </w:p>
    <w:p w14:paraId="5B1E4C1A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检测仪器设备必须为本公司所有，并经过计量校准。</w:t>
      </w:r>
    </w:p>
    <w:p w14:paraId="4CC0AA8E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为保证检测技术服务的及时性，经通知后2个工作日内必须到达项目开展检测工作。</w:t>
      </w:r>
    </w:p>
    <w:p w14:paraId="5825ECBC">
      <w:pPr>
        <w:numPr>
          <w:ilvl w:val="0"/>
          <w:numId w:val="1"/>
        </w:numPr>
        <w:spacing w:line="480" w:lineRule="auto"/>
        <w:ind w:left="0" w:leftChars="0" w:firstLine="0" w:firstLine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检测报告必须规范，数据真实，结果准确。 </w:t>
      </w:r>
    </w:p>
    <w:p w14:paraId="6CBACDB8">
      <w:pPr>
        <w:numPr>
          <w:ilvl w:val="0"/>
          <w:numId w:val="0"/>
        </w:numPr>
        <w:spacing w:line="480" w:lineRule="auto"/>
        <w:ind w:leftChars="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10</w:t>
      </w:r>
      <w:r>
        <w:rPr>
          <w:rFonts w:hint="eastAsia"/>
          <w:sz w:val="28"/>
          <w:szCs w:val="28"/>
        </w:rPr>
        <w:t>、遵守甲方相关的工作记律规定，如发生安全问题及廉政违纪，由乙方负责</w:t>
      </w:r>
    </w:p>
    <w:p w14:paraId="791B1F28">
      <w:pPr>
        <w:numPr>
          <w:ilvl w:val="0"/>
          <w:numId w:val="0"/>
        </w:numPr>
        <w:spacing w:line="480" w:lineRule="auto"/>
        <w:ind w:leftChars="0"/>
        <w:rPr>
          <w:rFonts w:hint="eastAsia"/>
          <w:b/>
          <w:bCs/>
          <w:color w:val="FF0000"/>
          <w:sz w:val="28"/>
          <w:szCs w:val="28"/>
        </w:rPr>
      </w:pP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>11</w:t>
      </w:r>
      <w:r>
        <w:rPr>
          <w:rFonts w:hint="eastAsia"/>
          <w:b/>
          <w:bCs/>
          <w:color w:val="FF0000"/>
          <w:sz w:val="28"/>
          <w:szCs w:val="28"/>
        </w:rPr>
        <w:t>、如中标方未具备以上条件者，则取消其中选资格并将其列入失信名单。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EFC4CE"/>
    <w:multiLevelType w:val="singleLevel"/>
    <w:tmpl w:val="4BEFC4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OGFiZjc5NmFiNjhiOWIwMjBjZjQ1OWFlYzEzNWQifQ=="/>
  </w:docVars>
  <w:rsids>
    <w:rsidRoot w:val="00000000"/>
    <w:rsid w:val="0E567261"/>
    <w:rsid w:val="202B20B3"/>
    <w:rsid w:val="2FAE6565"/>
    <w:rsid w:val="3204385B"/>
    <w:rsid w:val="3505019C"/>
    <w:rsid w:val="38856DDA"/>
    <w:rsid w:val="4D3857A8"/>
    <w:rsid w:val="55935C72"/>
    <w:rsid w:val="5E261B6F"/>
    <w:rsid w:val="6A495555"/>
    <w:rsid w:val="735613ED"/>
    <w:rsid w:val="78E7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310</Words>
  <Characters>312</Characters>
  <Lines>0</Lines>
  <Paragraphs>0</Paragraphs>
  <TotalTime>8</TotalTime>
  <ScaleCrop>false</ScaleCrop>
  <LinksUpToDate>false</LinksUpToDate>
  <CharactersWithSpaces>315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2023-05-06T01:20:00Z</dcterms:created>
  <dc:creator>Administrator</dc:creator>
  <cp:lastModifiedBy>WPS_1639803013</cp:lastModifiedBy>
  <dcterms:modified xsi:type="dcterms:W3CDTF">2025-10-16T02:54:41Z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C2AD57BD53964583911802F9A8D3CA30_13</vt:lpwstr>
  </property>
  <property fmtid="{D5CDD505-2E9C-101B-9397-08002B2CF9AE}" pid="4" name="KSOTemplateDocerSaveRecord">
    <vt:lpwstr>eyJoZGlkIjoiZTQyMWQ0OTI0MTQ4MjU3MGU0NTRkYzU0MDU1ZWZlNzYiLCJ1c2VySWQiOiIxMzA0OTU3NTA3In0=</vt:lpwstr>
  </property>
</Properties>
</file>